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F7" w:rsidRPr="00450BB1" w:rsidRDefault="009306F7" w:rsidP="009306F7">
      <w:pPr>
        <w:jc w:val="center"/>
        <w:rPr>
          <w:rFonts w:ascii="Cambria" w:hAnsi="Cambria"/>
          <w:b/>
          <w:sz w:val="22"/>
        </w:rPr>
      </w:pPr>
      <w:r w:rsidRPr="00450BB1">
        <w:rPr>
          <w:rFonts w:ascii="Cambria" w:hAnsi="Cambria"/>
          <w:b/>
          <w:sz w:val="22"/>
        </w:rPr>
        <w:t>Romeo and Juliet Quote Analysis</w:t>
      </w:r>
    </w:p>
    <w:p w:rsidR="009306F7" w:rsidRPr="00450BB1" w:rsidRDefault="009306F7" w:rsidP="009306F7">
      <w:pPr>
        <w:rPr>
          <w:rFonts w:ascii="Cambria" w:hAnsi="Cambria"/>
          <w:sz w:val="22"/>
        </w:rPr>
      </w:pPr>
    </w:p>
    <w:p w:rsidR="009306F7" w:rsidRPr="00450BB1" w:rsidRDefault="009306F7" w:rsidP="009306F7">
      <w:pPr>
        <w:rPr>
          <w:rFonts w:ascii="Cambria" w:hAnsi="Cambria"/>
          <w:sz w:val="22"/>
        </w:rPr>
      </w:pPr>
      <w:r w:rsidRPr="00450BB1">
        <w:rPr>
          <w:rFonts w:ascii="Cambria" w:hAnsi="Cambria"/>
          <w:sz w:val="22"/>
        </w:rPr>
        <w:t xml:space="preserve">Shakespeare’s use of language, poetry, imagery and poetic/literary devices is one of the reasons his plays are still studied in classrooms today. He (seemingly) hides beautiful imagery and poetry in confusing dialogue, because modern audiences are unable to fully understand and grasp his meanings. Below, there are </w:t>
      </w:r>
      <w:r w:rsidRPr="00450BB1">
        <w:rPr>
          <w:rFonts w:ascii="Cambria" w:hAnsi="Cambria"/>
          <w:b/>
          <w:sz w:val="22"/>
        </w:rPr>
        <w:t xml:space="preserve">3 </w:t>
      </w:r>
      <w:r w:rsidRPr="00450BB1">
        <w:rPr>
          <w:rFonts w:ascii="Cambria" w:hAnsi="Cambria"/>
          <w:sz w:val="22"/>
        </w:rPr>
        <w:t xml:space="preserve">important quotes from Romeo and Juliet, which you will be analyzing as a class, in partners, and separately, to help increase your understanding of Shakespearean dialogue. This kind of quote analysis is also very common and easy to do for quizzes (hint </w:t>
      </w:r>
      <w:proofErr w:type="spellStart"/>
      <w:r w:rsidRPr="00450BB1">
        <w:rPr>
          <w:rFonts w:ascii="Cambria" w:hAnsi="Cambria"/>
          <w:sz w:val="22"/>
        </w:rPr>
        <w:t>hint</w:t>
      </w:r>
      <w:proofErr w:type="spellEnd"/>
      <w:r w:rsidRPr="00450BB1">
        <w:rPr>
          <w:rFonts w:ascii="Cambria" w:hAnsi="Cambria"/>
          <w:sz w:val="22"/>
        </w:rPr>
        <w:t xml:space="preserve">) so make sure you understand what you are doing. </w:t>
      </w:r>
    </w:p>
    <w:p w:rsidR="009306F7" w:rsidRPr="00450BB1" w:rsidRDefault="009306F7" w:rsidP="009306F7">
      <w:pPr>
        <w:rPr>
          <w:rFonts w:ascii="Cambria" w:hAnsi="Cambria"/>
          <w:sz w:val="22"/>
        </w:rPr>
      </w:pPr>
    </w:p>
    <w:p w:rsidR="009306F7" w:rsidRPr="00450BB1" w:rsidRDefault="009306F7" w:rsidP="009306F7">
      <w:pPr>
        <w:rPr>
          <w:rFonts w:ascii="Cambria" w:hAnsi="Cambria"/>
          <w:sz w:val="22"/>
        </w:rPr>
      </w:pPr>
      <w:r w:rsidRPr="00450BB1">
        <w:rPr>
          <w:rFonts w:ascii="Cambria" w:hAnsi="Cambria"/>
          <w:sz w:val="22"/>
        </w:rPr>
        <w:t>For each of the 3 quotes below, record your interpretation and understanding of the following elements:</w:t>
      </w:r>
    </w:p>
    <w:p w:rsidR="009306F7" w:rsidRPr="00450BB1" w:rsidRDefault="009306F7" w:rsidP="009306F7">
      <w:pPr>
        <w:pStyle w:val="ListParagraph"/>
        <w:rPr>
          <w:rFonts w:ascii="Cambria" w:hAnsi="Cambria"/>
          <w:sz w:val="22"/>
        </w:rPr>
      </w:pPr>
    </w:p>
    <w:p w:rsidR="009306F7" w:rsidRPr="00450BB1" w:rsidRDefault="009306F7" w:rsidP="009306F7">
      <w:pPr>
        <w:pStyle w:val="ListParagraph"/>
        <w:numPr>
          <w:ilvl w:val="0"/>
          <w:numId w:val="1"/>
        </w:numPr>
        <w:rPr>
          <w:rFonts w:ascii="Cambria" w:hAnsi="Cambria"/>
          <w:sz w:val="22"/>
        </w:rPr>
      </w:pPr>
      <w:r w:rsidRPr="00450BB1">
        <w:rPr>
          <w:rFonts w:ascii="Cambria" w:hAnsi="Cambria"/>
          <w:sz w:val="22"/>
        </w:rPr>
        <w:t>Who is speaking? Who are they speaking to?</w:t>
      </w:r>
    </w:p>
    <w:p w:rsidR="009306F7" w:rsidRPr="00450BB1" w:rsidRDefault="009306F7" w:rsidP="009306F7">
      <w:pPr>
        <w:pStyle w:val="ListParagraph"/>
        <w:numPr>
          <w:ilvl w:val="0"/>
          <w:numId w:val="1"/>
        </w:numPr>
        <w:rPr>
          <w:rFonts w:ascii="Cambria" w:hAnsi="Cambria"/>
          <w:sz w:val="22"/>
        </w:rPr>
      </w:pPr>
      <w:r w:rsidRPr="00450BB1">
        <w:rPr>
          <w:rFonts w:ascii="Cambria" w:hAnsi="Cambria"/>
          <w:sz w:val="22"/>
        </w:rPr>
        <w:t>What is the speaker saying/why is this particular quote important to the story?</w:t>
      </w:r>
    </w:p>
    <w:p w:rsidR="009306F7" w:rsidRPr="00450BB1" w:rsidRDefault="009306F7" w:rsidP="009306F7">
      <w:pPr>
        <w:pStyle w:val="ListParagraph"/>
        <w:numPr>
          <w:ilvl w:val="0"/>
          <w:numId w:val="1"/>
        </w:numPr>
        <w:rPr>
          <w:rFonts w:ascii="Cambria" w:hAnsi="Cambria"/>
          <w:sz w:val="22"/>
        </w:rPr>
      </w:pPr>
      <w:r w:rsidRPr="00450BB1">
        <w:rPr>
          <w:rFonts w:ascii="Cambria" w:hAnsi="Cambria"/>
          <w:sz w:val="22"/>
        </w:rPr>
        <w:t>What are some poetic/literary devices that can be found throughout this quote? (Imagery, alliteration, allusions, foreshadowing, dramatic irony, rhyme scheme, personification, metaphor, trope, pun, foil, hyperbole, simile etc)</w:t>
      </w:r>
    </w:p>
    <w:p w:rsidR="009306F7" w:rsidRPr="00450BB1" w:rsidRDefault="009306F7" w:rsidP="009306F7">
      <w:pPr>
        <w:pStyle w:val="ListParagraph"/>
        <w:numPr>
          <w:ilvl w:val="0"/>
          <w:numId w:val="1"/>
        </w:numPr>
        <w:rPr>
          <w:rFonts w:ascii="Cambria" w:hAnsi="Cambria"/>
          <w:sz w:val="22"/>
        </w:rPr>
      </w:pPr>
      <w:r w:rsidRPr="00450BB1">
        <w:rPr>
          <w:rFonts w:ascii="Cambria" w:hAnsi="Cambria"/>
          <w:sz w:val="22"/>
        </w:rPr>
        <w:t>What is the tone of the quote? The mood?</w:t>
      </w:r>
    </w:p>
    <w:p w:rsidR="009306F7" w:rsidRPr="00450BB1" w:rsidRDefault="009306F7" w:rsidP="009306F7">
      <w:pPr>
        <w:pStyle w:val="ListParagraph"/>
        <w:numPr>
          <w:ilvl w:val="0"/>
          <w:numId w:val="1"/>
        </w:numPr>
        <w:rPr>
          <w:rFonts w:ascii="Cambria" w:hAnsi="Cambria"/>
          <w:sz w:val="22"/>
        </w:rPr>
      </w:pPr>
      <w:r w:rsidRPr="00450BB1">
        <w:rPr>
          <w:rFonts w:ascii="Cambria" w:hAnsi="Cambria"/>
          <w:sz w:val="22"/>
        </w:rPr>
        <w:t>What can we deduce about the setting (if anything)? Answer first from what you can gather from the quote, then look up where the quote is in the play and use the dialogue before/after to help you answer</w:t>
      </w:r>
    </w:p>
    <w:p w:rsidR="009306F7" w:rsidRPr="00450BB1" w:rsidRDefault="009306F7" w:rsidP="009306F7">
      <w:pPr>
        <w:rPr>
          <w:rFonts w:ascii="Cambria" w:hAnsi="Cambria"/>
          <w:sz w:val="22"/>
        </w:rPr>
      </w:pPr>
    </w:p>
    <w:p w:rsidR="009306F7" w:rsidRPr="00450BB1" w:rsidRDefault="009306F7" w:rsidP="009306F7">
      <w:pPr>
        <w:rPr>
          <w:rFonts w:ascii="Cambria" w:hAnsi="Cambria"/>
          <w:sz w:val="22"/>
        </w:rPr>
      </w:pPr>
      <w:proofErr w:type="gramStart"/>
      <w:r w:rsidRPr="00450BB1">
        <w:rPr>
          <w:rFonts w:ascii="Cambria" w:hAnsi="Cambria"/>
          <w:sz w:val="22"/>
        </w:rPr>
        <w:t xml:space="preserve">If you do not know what some of the poetic/literary devices mean, look them up in </w:t>
      </w:r>
      <w:proofErr w:type="spellStart"/>
      <w:r w:rsidRPr="00450BB1">
        <w:rPr>
          <w:rFonts w:ascii="Cambria" w:hAnsi="Cambria"/>
          <w:sz w:val="22"/>
        </w:rPr>
        <w:t>google</w:t>
      </w:r>
      <w:proofErr w:type="spellEnd"/>
      <w:r w:rsidRPr="00450BB1">
        <w:rPr>
          <w:rFonts w:ascii="Cambria" w:hAnsi="Cambria"/>
          <w:sz w:val="22"/>
        </w:rPr>
        <w:t>.</w:t>
      </w:r>
      <w:proofErr w:type="gramEnd"/>
      <w:r w:rsidRPr="00450BB1">
        <w:rPr>
          <w:rFonts w:ascii="Cambria" w:hAnsi="Cambria"/>
          <w:sz w:val="22"/>
        </w:rPr>
        <w:t xml:space="preserve"> Or you can visit http://literary-devices.com/frontpage, which lists a definition and example. </w:t>
      </w:r>
    </w:p>
    <w:p w:rsidR="009306F7" w:rsidRPr="00450BB1" w:rsidRDefault="009306F7" w:rsidP="009306F7">
      <w:pPr>
        <w:rPr>
          <w:rFonts w:ascii="Cambria" w:hAnsi="Cambria"/>
          <w:sz w:val="22"/>
        </w:rPr>
      </w:pPr>
    </w:p>
    <w:p w:rsidR="009306F7" w:rsidRPr="00450BB1" w:rsidRDefault="009306F7" w:rsidP="009306F7">
      <w:pPr>
        <w:rPr>
          <w:rFonts w:ascii="Cambria" w:hAnsi="Cambria"/>
          <w:b/>
          <w:sz w:val="22"/>
        </w:rPr>
      </w:pPr>
      <w:proofErr w:type="gramStart"/>
      <w:r w:rsidRPr="00450BB1">
        <w:rPr>
          <w:rFonts w:ascii="Cambria" w:hAnsi="Cambria"/>
          <w:b/>
          <w:sz w:val="22"/>
        </w:rPr>
        <w:t>Quote #1 – Done as a class.</w:t>
      </w:r>
      <w:proofErr w:type="gramEnd"/>
      <w:r w:rsidRPr="00450BB1">
        <w:rPr>
          <w:rFonts w:ascii="Cambria" w:hAnsi="Cambria"/>
          <w:b/>
          <w:sz w:val="22"/>
        </w:rPr>
        <w:t xml:space="preserve"> Act I scene v lines 95-109 (I.v.95-109)</w:t>
      </w:r>
    </w:p>
    <w:p w:rsidR="009306F7" w:rsidRPr="00450BB1" w:rsidRDefault="009306F7" w:rsidP="009306F7">
      <w:pPr>
        <w:rPr>
          <w:rFonts w:ascii="Cambria" w:hAnsi="Cambria"/>
          <w:sz w:val="22"/>
        </w:rPr>
      </w:pPr>
    </w:p>
    <w:p w:rsidR="009306F7" w:rsidRPr="00450BB1" w:rsidRDefault="009306F7" w:rsidP="004D2B07">
      <w:pPr>
        <w:spacing w:line="360" w:lineRule="auto"/>
        <w:rPr>
          <w:rFonts w:ascii="Cambria" w:hAnsi="Cambria"/>
          <w:sz w:val="22"/>
        </w:rPr>
      </w:pPr>
      <w:r w:rsidRPr="00450BB1">
        <w:rPr>
          <w:rFonts w:ascii="Cambria" w:hAnsi="Cambria"/>
          <w:sz w:val="22"/>
        </w:rPr>
        <w:t xml:space="preserve">(95) </w:t>
      </w:r>
      <w:r w:rsidRPr="00450BB1">
        <w:rPr>
          <w:rFonts w:ascii="Cambria" w:hAnsi="Cambria"/>
          <w:b/>
          <w:sz w:val="22"/>
        </w:rPr>
        <w:t>Speaker #1</w:t>
      </w:r>
      <w:r w:rsidRPr="00450BB1">
        <w:rPr>
          <w:rFonts w:ascii="Cambria" w:hAnsi="Cambria"/>
          <w:sz w:val="22"/>
        </w:rPr>
        <w:t xml:space="preserve">: If I profane with my </w:t>
      </w:r>
      <w:proofErr w:type="spellStart"/>
      <w:r w:rsidRPr="00450BB1">
        <w:rPr>
          <w:rFonts w:ascii="Cambria" w:hAnsi="Cambria"/>
          <w:sz w:val="22"/>
        </w:rPr>
        <w:t>unworthiest</w:t>
      </w:r>
      <w:proofErr w:type="spellEnd"/>
      <w:r w:rsidRPr="00450BB1">
        <w:rPr>
          <w:rFonts w:ascii="Cambria" w:hAnsi="Cambria"/>
          <w:sz w:val="22"/>
        </w:rPr>
        <w:t xml:space="preserve"> hand</w:t>
      </w:r>
    </w:p>
    <w:p w:rsidR="009306F7" w:rsidRPr="00450BB1" w:rsidRDefault="009306F7" w:rsidP="004D2B07">
      <w:pPr>
        <w:spacing w:line="360" w:lineRule="auto"/>
        <w:rPr>
          <w:rFonts w:ascii="Cambria" w:hAnsi="Cambria"/>
          <w:sz w:val="22"/>
        </w:rPr>
      </w:pPr>
      <w:proofErr w:type="gramStart"/>
      <w:r w:rsidRPr="00450BB1">
        <w:rPr>
          <w:rFonts w:ascii="Cambria" w:hAnsi="Cambria"/>
          <w:sz w:val="22"/>
        </w:rPr>
        <w:t>this</w:t>
      </w:r>
      <w:proofErr w:type="gramEnd"/>
      <w:r w:rsidRPr="00450BB1">
        <w:rPr>
          <w:rFonts w:ascii="Cambria" w:hAnsi="Cambria"/>
          <w:sz w:val="22"/>
        </w:rPr>
        <w:t xml:space="preserve"> holy shrine, the gentle sin is this:</w:t>
      </w:r>
    </w:p>
    <w:p w:rsidR="009306F7" w:rsidRPr="00450BB1" w:rsidRDefault="009306F7" w:rsidP="004D2B07">
      <w:pPr>
        <w:spacing w:line="360" w:lineRule="auto"/>
        <w:rPr>
          <w:rFonts w:ascii="Cambria" w:hAnsi="Cambria"/>
          <w:sz w:val="22"/>
        </w:rPr>
      </w:pPr>
      <w:r w:rsidRPr="00450BB1">
        <w:rPr>
          <w:rFonts w:ascii="Cambria" w:hAnsi="Cambria"/>
          <w:sz w:val="22"/>
        </w:rPr>
        <w:t>My lips, two blushing pilgrims, ready stand</w:t>
      </w:r>
    </w:p>
    <w:p w:rsidR="009306F7" w:rsidRPr="00450BB1" w:rsidRDefault="009306F7" w:rsidP="004D2B07">
      <w:pPr>
        <w:spacing w:line="360" w:lineRule="auto"/>
        <w:rPr>
          <w:rFonts w:ascii="Cambria" w:hAnsi="Cambria"/>
          <w:sz w:val="22"/>
        </w:rPr>
      </w:pPr>
      <w:proofErr w:type="gramStart"/>
      <w:r w:rsidRPr="00450BB1">
        <w:rPr>
          <w:rFonts w:ascii="Cambria" w:hAnsi="Cambria"/>
          <w:sz w:val="22"/>
        </w:rPr>
        <w:t>To smooth that rough touch with a tender kiss.</w:t>
      </w:r>
      <w:proofErr w:type="gramEnd"/>
    </w:p>
    <w:p w:rsidR="009306F7" w:rsidRPr="00450BB1" w:rsidRDefault="009306F7" w:rsidP="004D2B07">
      <w:pPr>
        <w:spacing w:line="360" w:lineRule="auto"/>
        <w:rPr>
          <w:rFonts w:ascii="Cambria" w:hAnsi="Cambria"/>
          <w:sz w:val="22"/>
        </w:rPr>
      </w:pPr>
      <w:r w:rsidRPr="00450BB1">
        <w:rPr>
          <w:rFonts w:ascii="Cambria" w:hAnsi="Cambria"/>
          <w:b/>
          <w:sz w:val="22"/>
        </w:rPr>
        <w:t>Speaker #2</w:t>
      </w:r>
      <w:r w:rsidRPr="00450BB1">
        <w:rPr>
          <w:rFonts w:ascii="Cambria" w:hAnsi="Cambria"/>
          <w:sz w:val="22"/>
        </w:rPr>
        <w:t>: Good pilgrim, you do wrong your hand to much,</w:t>
      </w:r>
    </w:p>
    <w:p w:rsidR="009306F7" w:rsidRPr="00450BB1" w:rsidRDefault="009306F7" w:rsidP="004D2B07">
      <w:pPr>
        <w:spacing w:line="360" w:lineRule="auto"/>
        <w:rPr>
          <w:rFonts w:ascii="Cambria" w:hAnsi="Cambria"/>
          <w:sz w:val="22"/>
        </w:rPr>
      </w:pPr>
      <w:r w:rsidRPr="00450BB1">
        <w:rPr>
          <w:rFonts w:ascii="Cambria" w:hAnsi="Cambria"/>
          <w:sz w:val="22"/>
        </w:rPr>
        <w:t xml:space="preserve">(100) </w:t>
      </w:r>
      <w:proofErr w:type="gramStart"/>
      <w:r w:rsidRPr="00450BB1">
        <w:rPr>
          <w:rFonts w:ascii="Cambria" w:hAnsi="Cambria"/>
          <w:sz w:val="22"/>
        </w:rPr>
        <w:t>which</w:t>
      </w:r>
      <w:proofErr w:type="gramEnd"/>
      <w:r w:rsidRPr="00450BB1">
        <w:rPr>
          <w:rFonts w:ascii="Cambria" w:hAnsi="Cambria"/>
          <w:sz w:val="22"/>
        </w:rPr>
        <w:t xml:space="preserve"> mannerly devotion shows in this;</w:t>
      </w:r>
    </w:p>
    <w:p w:rsidR="009306F7" w:rsidRPr="00450BB1" w:rsidRDefault="009306F7" w:rsidP="004D2B07">
      <w:pPr>
        <w:spacing w:line="360" w:lineRule="auto"/>
        <w:rPr>
          <w:rFonts w:ascii="Cambria" w:hAnsi="Cambria"/>
          <w:sz w:val="22"/>
        </w:rPr>
      </w:pPr>
      <w:r w:rsidRPr="00450BB1">
        <w:rPr>
          <w:rFonts w:ascii="Cambria" w:hAnsi="Cambria"/>
          <w:sz w:val="22"/>
        </w:rPr>
        <w:t>For saints have hands that pilgrims’ hands do touch,</w:t>
      </w:r>
    </w:p>
    <w:p w:rsidR="009306F7" w:rsidRPr="00450BB1" w:rsidRDefault="009306F7" w:rsidP="004D2B07">
      <w:pPr>
        <w:spacing w:line="360" w:lineRule="auto"/>
        <w:rPr>
          <w:rFonts w:ascii="Cambria" w:hAnsi="Cambria"/>
          <w:sz w:val="22"/>
        </w:rPr>
      </w:pPr>
      <w:r w:rsidRPr="00450BB1">
        <w:rPr>
          <w:rFonts w:ascii="Cambria" w:hAnsi="Cambria"/>
          <w:sz w:val="22"/>
        </w:rPr>
        <w:t xml:space="preserve">And </w:t>
      </w:r>
      <w:proofErr w:type="gramStart"/>
      <w:r w:rsidRPr="00450BB1">
        <w:rPr>
          <w:rFonts w:ascii="Cambria" w:hAnsi="Cambria"/>
          <w:sz w:val="22"/>
        </w:rPr>
        <w:t>palm to palm</w:t>
      </w:r>
      <w:proofErr w:type="gramEnd"/>
      <w:r w:rsidRPr="00450BB1">
        <w:rPr>
          <w:rFonts w:ascii="Cambria" w:hAnsi="Cambria"/>
          <w:sz w:val="22"/>
        </w:rPr>
        <w:t xml:space="preserve"> is holy palmers’ kiss.</w:t>
      </w:r>
    </w:p>
    <w:p w:rsidR="009306F7" w:rsidRPr="00450BB1" w:rsidRDefault="009306F7" w:rsidP="004D2B07">
      <w:pPr>
        <w:spacing w:line="360" w:lineRule="auto"/>
        <w:rPr>
          <w:rFonts w:ascii="Cambria" w:hAnsi="Cambria"/>
          <w:sz w:val="22"/>
        </w:rPr>
      </w:pPr>
      <w:r w:rsidRPr="00450BB1">
        <w:rPr>
          <w:rFonts w:ascii="Cambria" w:hAnsi="Cambria"/>
          <w:b/>
          <w:sz w:val="22"/>
        </w:rPr>
        <w:t>Speaker #1</w:t>
      </w:r>
      <w:r w:rsidRPr="00450BB1">
        <w:rPr>
          <w:rFonts w:ascii="Cambria" w:hAnsi="Cambria"/>
          <w:sz w:val="22"/>
        </w:rPr>
        <w:t xml:space="preserve">: Have not </w:t>
      </w:r>
      <w:proofErr w:type="gramStart"/>
      <w:r w:rsidRPr="00450BB1">
        <w:rPr>
          <w:rFonts w:ascii="Cambria" w:hAnsi="Cambria"/>
          <w:sz w:val="22"/>
        </w:rPr>
        <w:t>saints</w:t>
      </w:r>
      <w:proofErr w:type="gramEnd"/>
      <w:r w:rsidRPr="00450BB1">
        <w:rPr>
          <w:rFonts w:ascii="Cambria" w:hAnsi="Cambria"/>
          <w:sz w:val="22"/>
        </w:rPr>
        <w:t xml:space="preserve"> lips, and holy palmers too?</w:t>
      </w:r>
    </w:p>
    <w:p w:rsidR="009306F7" w:rsidRPr="00450BB1" w:rsidRDefault="009306F7" w:rsidP="004D2B07">
      <w:pPr>
        <w:spacing w:line="360" w:lineRule="auto"/>
        <w:rPr>
          <w:rFonts w:ascii="Cambria" w:hAnsi="Cambria"/>
          <w:sz w:val="22"/>
        </w:rPr>
      </w:pPr>
      <w:r w:rsidRPr="00450BB1">
        <w:rPr>
          <w:rFonts w:ascii="Cambria" w:hAnsi="Cambria"/>
          <w:b/>
          <w:sz w:val="22"/>
        </w:rPr>
        <w:t>Speaker #2</w:t>
      </w:r>
      <w:r w:rsidRPr="00450BB1">
        <w:rPr>
          <w:rFonts w:ascii="Cambria" w:hAnsi="Cambria"/>
          <w:sz w:val="22"/>
        </w:rPr>
        <w:t>: Ay, pilgrim, lips that they must use in prayer.</w:t>
      </w:r>
    </w:p>
    <w:p w:rsidR="009306F7" w:rsidRPr="00450BB1" w:rsidRDefault="009306F7" w:rsidP="004D2B07">
      <w:pPr>
        <w:spacing w:line="360" w:lineRule="auto"/>
        <w:rPr>
          <w:rFonts w:ascii="Cambria" w:hAnsi="Cambria"/>
          <w:sz w:val="22"/>
        </w:rPr>
      </w:pPr>
      <w:r w:rsidRPr="00450BB1">
        <w:rPr>
          <w:rFonts w:ascii="Cambria" w:hAnsi="Cambria"/>
          <w:sz w:val="22"/>
        </w:rPr>
        <w:t>(105) Speaker #1: O, then, dear saint, let lips do what hands do!</w:t>
      </w:r>
    </w:p>
    <w:p w:rsidR="009306F7" w:rsidRPr="00450BB1" w:rsidRDefault="009306F7" w:rsidP="004D2B07">
      <w:pPr>
        <w:spacing w:line="360" w:lineRule="auto"/>
        <w:rPr>
          <w:rFonts w:ascii="Cambria" w:hAnsi="Cambria"/>
          <w:sz w:val="22"/>
        </w:rPr>
      </w:pPr>
      <w:r w:rsidRPr="00450BB1">
        <w:rPr>
          <w:rFonts w:ascii="Cambria" w:hAnsi="Cambria"/>
          <w:sz w:val="22"/>
        </w:rPr>
        <w:t>They pray; grant thou, lest faith turn to despair.</w:t>
      </w:r>
    </w:p>
    <w:p w:rsidR="009306F7" w:rsidRPr="00450BB1" w:rsidRDefault="009306F7" w:rsidP="004D2B07">
      <w:pPr>
        <w:spacing w:line="360" w:lineRule="auto"/>
        <w:rPr>
          <w:rFonts w:ascii="Cambria" w:hAnsi="Cambria"/>
          <w:sz w:val="22"/>
        </w:rPr>
      </w:pPr>
      <w:r w:rsidRPr="00450BB1">
        <w:rPr>
          <w:rFonts w:ascii="Cambria" w:hAnsi="Cambria"/>
          <w:b/>
          <w:sz w:val="22"/>
        </w:rPr>
        <w:t>Speaker #2</w:t>
      </w:r>
      <w:r w:rsidRPr="00450BB1">
        <w:rPr>
          <w:rFonts w:ascii="Cambria" w:hAnsi="Cambria"/>
          <w:sz w:val="22"/>
        </w:rPr>
        <w:t>: Saints do not move, though grant for prayers sake</w:t>
      </w:r>
    </w:p>
    <w:p w:rsidR="009306F7" w:rsidRPr="00450BB1" w:rsidRDefault="009306F7" w:rsidP="004D2B07">
      <w:pPr>
        <w:spacing w:line="360" w:lineRule="auto"/>
        <w:rPr>
          <w:rFonts w:ascii="Cambria" w:hAnsi="Cambria"/>
          <w:sz w:val="22"/>
        </w:rPr>
      </w:pPr>
      <w:r w:rsidRPr="00450BB1">
        <w:rPr>
          <w:rFonts w:ascii="Cambria" w:hAnsi="Cambria"/>
          <w:b/>
          <w:sz w:val="22"/>
        </w:rPr>
        <w:t>Speaker #1</w:t>
      </w:r>
      <w:r w:rsidRPr="00450BB1">
        <w:rPr>
          <w:rFonts w:ascii="Cambria" w:hAnsi="Cambria"/>
          <w:sz w:val="22"/>
        </w:rPr>
        <w:t>: Then move not while my prayer’s effect I take.</w:t>
      </w:r>
    </w:p>
    <w:p w:rsidR="009306F7" w:rsidRPr="00450BB1" w:rsidRDefault="009306F7" w:rsidP="004D2B07">
      <w:pPr>
        <w:spacing w:line="360" w:lineRule="auto"/>
        <w:rPr>
          <w:rFonts w:ascii="Cambria" w:hAnsi="Cambria"/>
          <w:sz w:val="22"/>
        </w:rPr>
      </w:pPr>
      <w:r w:rsidRPr="00450BB1">
        <w:rPr>
          <w:rFonts w:ascii="Cambria" w:hAnsi="Cambria"/>
          <w:sz w:val="22"/>
        </w:rPr>
        <w:t xml:space="preserve">Thus from my lips, by </w:t>
      </w:r>
      <w:proofErr w:type="spellStart"/>
      <w:r w:rsidRPr="00450BB1">
        <w:rPr>
          <w:rFonts w:ascii="Cambria" w:hAnsi="Cambria"/>
          <w:sz w:val="22"/>
        </w:rPr>
        <w:t>thine</w:t>
      </w:r>
      <w:proofErr w:type="spellEnd"/>
      <w:r w:rsidRPr="00450BB1">
        <w:rPr>
          <w:rFonts w:ascii="Cambria" w:hAnsi="Cambria"/>
          <w:sz w:val="22"/>
        </w:rPr>
        <w:t xml:space="preserve"> my sin is purged. </w:t>
      </w:r>
    </w:p>
    <w:p w:rsidR="009306F7" w:rsidRPr="00450BB1" w:rsidRDefault="009306F7" w:rsidP="009306F7">
      <w:pPr>
        <w:rPr>
          <w:rFonts w:ascii="Cambria" w:hAnsi="Cambria"/>
          <w:sz w:val="22"/>
        </w:rPr>
      </w:pPr>
    </w:p>
    <w:p w:rsidR="0060768B" w:rsidRPr="00450BB1" w:rsidRDefault="0060768B" w:rsidP="009306F7">
      <w:pPr>
        <w:rPr>
          <w:rFonts w:ascii="Cambria" w:hAnsi="Cambria"/>
          <w:b/>
          <w:sz w:val="22"/>
        </w:rPr>
      </w:pPr>
      <w:proofErr w:type="gramStart"/>
      <w:r w:rsidRPr="00450BB1">
        <w:rPr>
          <w:rFonts w:ascii="Cambria" w:hAnsi="Cambria"/>
          <w:b/>
          <w:sz w:val="22"/>
        </w:rPr>
        <w:t>Quote #2 – Done with a partner.</w:t>
      </w:r>
      <w:proofErr w:type="gramEnd"/>
      <w:r w:rsidRPr="00450BB1">
        <w:rPr>
          <w:rFonts w:ascii="Cambria" w:hAnsi="Cambria"/>
          <w:b/>
          <w:sz w:val="22"/>
        </w:rPr>
        <w:t xml:space="preserve"> Act III scene ii lines 1-35</w:t>
      </w:r>
    </w:p>
    <w:p w:rsidR="0060768B" w:rsidRPr="00450BB1" w:rsidRDefault="0060768B" w:rsidP="009306F7">
      <w:pPr>
        <w:rPr>
          <w:rFonts w:ascii="Cambria" w:hAnsi="Cambria"/>
          <w:sz w:val="22"/>
        </w:rPr>
      </w:pP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b/>
          <w:sz w:val="22"/>
        </w:rPr>
        <w:t>(1) Speaker #1</w:t>
      </w:r>
      <w:r w:rsidRPr="00450BB1">
        <w:rPr>
          <w:rFonts w:ascii="Cambria" w:hAnsi="Cambria"/>
          <w:sz w:val="22"/>
        </w:rPr>
        <w:t xml:space="preserve">: </w:t>
      </w:r>
      <w:r w:rsidRPr="00450BB1">
        <w:rPr>
          <w:rFonts w:ascii="Cambria" w:hAnsi="Cambria" w:cs="Georgia"/>
          <w:sz w:val="22"/>
          <w:szCs w:val="26"/>
        </w:rPr>
        <w:t>Gallop apace, you fiery-footed steeds,</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 xml:space="preserve">Towards Phoebus’ lodging; such a </w:t>
      </w:r>
      <w:proofErr w:type="spellStart"/>
      <w:r w:rsidRPr="00450BB1">
        <w:rPr>
          <w:rFonts w:ascii="Cambria" w:hAnsi="Cambria" w:cs="Georgia"/>
          <w:sz w:val="22"/>
          <w:szCs w:val="26"/>
        </w:rPr>
        <w:t>wagoner</w:t>
      </w:r>
      <w:proofErr w:type="spellEnd"/>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 xml:space="preserve">As </w:t>
      </w:r>
      <w:proofErr w:type="spellStart"/>
      <w:r w:rsidRPr="00450BB1">
        <w:rPr>
          <w:rFonts w:ascii="Cambria" w:hAnsi="Cambria" w:cs="Georgia"/>
          <w:sz w:val="22"/>
          <w:szCs w:val="26"/>
        </w:rPr>
        <w:t>Phaëton</w:t>
      </w:r>
      <w:proofErr w:type="spellEnd"/>
      <w:r w:rsidRPr="00450BB1">
        <w:rPr>
          <w:rFonts w:ascii="Cambria" w:hAnsi="Cambria" w:cs="Georgia"/>
          <w:sz w:val="22"/>
          <w:szCs w:val="26"/>
        </w:rPr>
        <w:t xml:space="preserve"> would whip you to the west,</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And bring in cloudy night immediately.</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(5) Spread thy close curtain, love-performing night,</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 xml:space="preserve">That </w:t>
      </w:r>
      <w:proofErr w:type="spellStart"/>
      <w:proofErr w:type="gramStart"/>
      <w:r w:rsidRPr="00450BB1">
        <w:rPr>
          <w:rFonts w:ascii="Cambria" w:hAnsi="Cambria" w:cs="Georgia"/>
          <w:sz w:val="22"/>
          <w:szCs w:val="26"/>
        </w:rPr>
        <w:t>th</w:t>
      </w:r>
      <w:proofErr w:type="spellEnd"/>
      <w:proofErr w:type="gramEnd"/>
      <w:r w:rsidRPr="00450BB1">
        <w:rPr>
          <w:rFonts w:ascii="Cambria" w:hAnsi="Cambria" w:cs="Georgia"/>
          <w:sz w:val="22"/>
          <w:szCs w:val="26"/>
        </w:rPr>
        <w:t>’ runaway’s eyes may wink, and Romeo</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 xml:space="preserve">Leap to these arms </w:t>
      </w:r>
      <w:proofErr w:type="spellStart"/>
      <w:r w:rsidRPr="00450BB1">
        <w:rPr>
          <w:rFonts w:ascii="Cambria" w:hAnsi="Cambria" w:cs="Georgia"/>
          <w:sz w:val="22"/>
          <w:szCs w:val="26"/>
        </w:rPr>
        <w:t>untalk’d</w:t>
      </w:r>
      <w:proofErr w:type="spellEnd"/>
      <w:r w:rsidRPr="00450BB1">
        <w:rPr>
          <w:rFonts w:ascii="Cambria" w:hAnsi="Cambria" w:cs="Georgia"/>
          <w:sz w:val="22"/>
          <w:szCs w:val="26"/>
        </w:rPr>
        <w:t xml:space="preserve"> of and unseen!</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Lovers can see to do their amorous rites</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By their own beauties, or, if love be blind,</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w:t>
      </w:r>
      <w:proofErr w:type="gramStart"/>
      <w:r w:rsidRPr="00450BB1">
        <w:rPr>
          <w:rFonts w:ascii="Cambria" w:hAnsi="Cambria" w:cs="Georgia"/>
          <w:sz w:val="22"/>
          <w:szCs w:val="26"/>
        </w:rPr>
        <w:t>10)</w:t>
      </w:r>
      <w:proofErr w:type="gramEnd"/>
      <w:r w:rsidRPr="00450BB1">
        <w:rPr>
          <w:rFonts w:ascii="Cambria" w:hAnsi="Cambria" w:cs="Georgia"/>
          <w:sz w:val="22"/>
          <w:szCs w:val="26"/>
        </w:rPr>
        <w:t>It best agrees with night. Come, civil night,</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Thou sober-suited matron all in black,</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 xml:space="preserve">And </w:t>
      </w:r>
      <w:proofErr w:type="gramStart"/>
      <w:r w:rsidRPr="00450BB1">
        <w:rPr>
          <w:rFonts w:ascii="Cambria" w:hAnsi="Cambria" w:cs="Georgia"/>
          <w:sz w:val="22"/>
          <w:szCs w:val="26"/>
        </w:rPr>
        <w:t>learn</w:t>
      </w:r>
      <w:proofErr w:type="gramEnd"/>
      <w:r w:rsidRPr="00450BB1">
        <w:rPr>
          <w:rFonts w:ascii="Cambria" w:hAnsi="Cambria" w:cs="Georgia"/>
          <w:sz w:val="22"/>
          <w:szCs w:val="26"/>
        </w:rPr>
        <w:t xml:space="preserve"> me how to lose a winning match,</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proofErr w:type="spellStart"/>
      <w:r w:rsidRPr="00450BB1">
        <w:rPr>
          <w:rFonts w:ascii="Cambria" w:hAnsi="Cambria" w:cs="Georgia"/>
          <w:sz w:val="22"/>
          <w:szCs w:val="26"/>
        </w:rPr>
        <w:t>Play’d</w:t>
      </w:r>
      <w:proofErr w:type="spellEnd"/>
      <w:r w:rsidRPr="00450BB1">
        <w:rPr>
          <w:rFonts w:ascii="Cambria" w:hAnsi="Cambria" w:cs="Georgia"/>
          <w:sz w:val="22"/>
          <w:szCs w:val="26"/>
        </w:rPr>
        <w:t xml:space="preserve"> for a pair of stainless maidenhoods.</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 xml:space="preserve">Hood my </w:t>
      </w:r>
      <w:proofErr w:type="spellStart"/>
      <w:r w:rsidRPr="00450BB1">
        <w:rPr>
          <w:rFonts w:ascii="Cambria" w:hAnsi="Cambria" w:cs="Georgia"/>
          <w:sz w:val="22"/>
          <w:szCs w:val="26"/>
        </w:rPr>
        <w:t>unmann’d</w:t>
      </w:r>
      <w:proofErr w:type="spellEnd"/>
      <w:r w:rsidRPr="00450BB1">
        <w:rPr>
          <w:rFonts w:ascii="Cambria" w:hAnsi="Cambria" w:cs="Georgia"/>
          <w:sz w:val="22"/>
          <w:szCs w:val="26"/>
        </w:rPr>
        <w:t xml:space="preserve"> blood, bating in my cheeks,</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(15) With thy black mantle, till strange love grow bold,</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Think true love acted simple modesty.</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Come, night, come, Romeo, come, thou day in night,</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For thou wilt lie upon the wings of night,</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proofErr w:type="gramStart"/>
      <w:r w:rsidRPr="00450BB1">
        <w:rPr>
          <w:rFonts w:ascii="Cambria" w:hAnsi="Cambria" w:cs="Georgia"/>
          <w:sz w:val="22"/>
          <w:szCs w:val="26"/>
        </w:rPr>
        <w:t>Whiter than new snow upon a raven’s back.</w:t>
      </w:r>
      <w:proofErr w:type="gramEnd"/>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(20) Come, gentle night, come, loving, black-</w:t>
      </w:r>
      <w:proofErr w:type="spellStart"/>
      <w:r w:rsidRPr="00450BB1">
        <w:rPr>
          <w:rFonts w:ascii="Cambria" w:hAnsi="Cambria" w:cs="Georgia"/>
          <w:sz w:val="22"/>
          <w:szCs w:val="26"/>
        </w:rPr>
        <w:t>brow’d</w:t>
      </w:r>
      <w:proofErr w:type="spellEnd"/>
      <w:r w:rsidRPr="00450BB1">
        <w:rPr>
          <w:rFonts w:ascii="Cambria" w:hAnsi="Cambria" w:cs="Georgia"/>
          <w:sz w:val="22"/>
          <w:szCs w:val="26"/>
        </w:rPr>
        <w:t xml:space="preserve"> night,</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Give me my Romeo, and, when I shall die,</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Take him and cut him out in little stars,</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And he will make the face of heaven so fine</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 xml:space="preserve">That </w:t>
      </w:r>
      <w:proofErr w:type="gramStart"/>
      <w:r w:rsidRPr="00450BB1">
        <w:rPr>
          <w:rFonts w:ascii="Cambria" w:hAnsi="Cambria" w:cs="Georgia"/>
          <w:sz w:val="22"/>
          <w:szCs w:val="26"/>
        </w:rPr>
        <w:t>all the</w:t>
      </w:r>
      <w:proofErr w:type="gramEnd"/>
      <w:r w:rsidRPr="00450BB1">
        <w:rPr>
          <w:rFonts w:ascii="Cambria" w:hAnsi="Cambria" w:cs="Georgia"/>
          <w:sz w:val="22"/>
          <w:szCs w:val="26"/>
        </w:rPr>
        <w:t xml:space="preserve"> world will be in love with night,</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(25) And pay no worship to the garish sun.</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O, I have bought the mansion of a love,</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 xml:space="preserve">But not </w:t>
      </w:r>
      <w:proofErr w:type="spellStart"/>
      <w:r w:rsidRPr="00450BB1">
        <w:rPr>
          <w:rFonts w:ascii="Cambria" w:hAnsi="Cambria" w:cs="Georgia"/>
          <w:sz w:val="22"/>
          <w:szCs w:val="26"/>
        </w:rPr>
        <w:t>possess’d</w:t>
      </w:r>
      <w:proofErr w:type="spellEnd"/>
      <w:r w:rsidRPr="00450BB1">
        <w:rPr>
          <w:rFonts w:ascii="Cambria" w:hAnsi="Cambria" w:cs="Georgia"/>
          <w:sz w:val="22"/>
          <w:szCs w:val="26"/>
        </w:rPr>
        <w:t xml:space="preserve"> it, and though I am sold,</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 xml:space="preserve">Not yet </w:t>
      </w:r>
      <w:proofErr w:type="spellStart"/>
      <w:r w:rsidRPr="00450BB1">
        <w:rPr>
          <w:rFonts w:ascii="Cambria" w:hAnsi="Cambria" w:cs="Georgia"/>
          <w:sz w:val="22"/>
          <w:szCs w:val="26"/>
        </w:rPr>
        <w:t>enjoy’d</w:t>
      </w:r>
      <w:proofErr w:type="spellEnd"/>
      <w:r w:rsidRPr="00450BB1">
        <w:rPr>
          <w:rFonts w:ascii="Cambria" w:hAnsi="Cambria" w:cs="Georgia"/>
          <w:sz w:val="22"/>
          <w:szCs w:val="26"/>
        </w:rPr>
        <w:t>. So tedious is this day</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As is the night before some festival</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(30) To an impatient child that hath new robes</w:t>
      </w:r>
    </w:p>
    <w:p w:rsidR="0060768B" w:rsidRPr="00450BB1" w:rsidRDefault="0060768B" w:rsidP="0060768B">
      <w:pPr>
        <w:spacing w:line="360" w:lineRule="auto"/>
        <w:ind w:firstLine="400"/>
        <w:rPr>
          <w:rFonts w:ascii="Cambria" w:hAnsi="Cambria" w:cs="Georgia"/>
          <w:sz w:val="22"/>
          <w:szCs w:val="26"/>
        </w:rPr>
      </w:pPr>
      <w:r w:rsidRPr="00450BB1">
        <w:rPr>
          <w:rFonts w:ascii="Cambria" w:hAnsi="Cambria" w:cs="Georgia"/>
          <w:sz w:val="22"/>
          <w:szCs w:val="26"/>
        </w:rPr>
        <w:t>And may not wear them. O, here comes my nurse</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And she brings news</w:t>
      </w:r>
      <w:proofErr w:type="gramStart"/>
      <w:r w:rsidRPr="00450BB1">
        <w:rPr>
          <w:rFonts w:ascii="Cambria" w:hAnsi="Cambria" w:cs="Georgia"/>
          <w:sz w:val="22"/>
          <w:szCs w:val="26"/>
        </w:rPr>
        <w:t>;</w:t>
      </w:r>
      <w:proofErr w:type="gramEnd"/>
      <w:r w:rsidRPr="00450BB1">
        <w:rPr>
          <w:rFonts w:ascii="Cambria" w:hAnsi="Cambria" w:cs="Georgia"/>
          <w:sz w:val="22"/>
          <w:szCs w:val="26"/>
        </w:rPr>
        <w:t xml:space="preserve"> and every tongue that speaks</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But Romeo’s name speaks heavenly eloquence.</w:t>
      </w:r>
    </w:p>
    <w:p w:rsidR="0060768B" w:rsidRPr="00450BB1" w:rsidRDefault="0060768B" w:rsidP="0060768B">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Now, nurse, what news? What hast thou there? The cords</w:t>
      </w:r>
    </w:p>
    <w:p w:rsidR="0060768B" w:rsidRPr="00450BB1" w:rsidRDefault="0060768B" w:rsidP="0060768B">
      <w:pPr>
        <w:spacing w:line="360" w:lineRule="auto"/>
        <w:ind w:firstLine="400"/>
        <w:rPr>
          <w:rFonts w:ascii="Cambria" w:hAnsi="Cambria" w:cs="Georgia"/>
          <w:sz w:val="22"/>
          <w:szCs w:val="26"/>
        </w:rPr>
      </w:pPr>
      <w:r w:rsidRPr="00450BB1">
        <w:rPr>
          <w:rFonts w:ascii="Cambria" w:hAnsi="Cambria" w:cs="Georgia"/>
          <w:sz w:val="22"/>
          <w:szCs w:val="26"/>
        </w:rPr>
        <w:t>(35) That Romeo bid thee fetch?</w:t>
      </w:r>
    </w:p>
    <w:p w:rsidR="0060768B" w:rsidRPr="00450BB1" w:rsidRDefault="0060768B" w:rsidP="0060768B">
      <w:pPr>
        <w:spacing w:line="360" w:lineRule="auto"/>
        <w:rPr>
          <w:rFonts w:ascii="Cambria" w:hAnsi="Cambria" w:cs="Georgia"/>
          <w:sz w:val="22"/>
          <w:szCs w:val="26"/>
        </w:rPr>
      </w:pPr>
    </w:p>
    <w:p w:rsidR="0060768B" w:rsidRPr="00450BB1" w:rsidRDefault="0060768B" w:rsidP="0060768B">
      <w:pPr>
        <w:spacing w:line="360" w:lineRule="auto"/>
        <w:rPr>
          <w:rFonts w:ascii="Cambria" w:hAnsi="Cambria" w:cs="Georgia"/>
          <w:b/>
          <w:sz w:val="22"/>
          <w:szCs w:val="26"/>
        </w:rPr>
      </w:pPr>
      <w:proofErr w:type="gramStart"/>
      <w:r w:rsidRPr="00450BB1">
        <w:rPr>
          <w:rFonts w:ascii="Cambria" w:hAnsi="Cambria" w:cs="Georgia"/>
          <w:b/>
          <w:sz w:val="22"/>
          <w:szCs w:val="26"/>
        </w:rPr>
        <w:t>Quote #3 – Done by yourself.</w:t>
      </w:r>
      <w:proofErr w:type="gramEnd"/>
      <w:r w:rsidRPr="00450BB1">
        <w:rPr>
          <w:rFonts w:ascii="Cambria" w:hAnsi="Cambria" w:cs="Georgia"/>
          <w:b/>
          <w:sz w:val="22"/>
          <w:szCs w:val="26"/>
        </w:rPr>
        <w:t xml:space="preserve"> Act II scene ii lines 33-49</w:t>
      </w:r>
    </w:p>
    <w:p w:rsidR="0060768B" w:rsidRPr="00450BB1" w:rsidRDefault="0060768B" w:rsidP="0060768B">
      <w:pPr>
        <w:spacing w:line="360" w:lineRule="auto"/>
        <w:rPr>
          <w:rFonts w:ascii="Cambria" w:hAnsi="Cambria" w:cs="Georgia"/>
          <w:sz w:val="22"/>
          <w:szCs w:val="26"/>
        </w:rPr>
      </w:pPr>
    </w:p>
    <w:p w:rsidR="0060768B" w:rsidRPr="00450BB1" w:rsidRDefault="0060768B" w:rsidP="00450BB1">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b/>
          <w:sz w:val="22"/>
          <w:szCs w:val="26"/>
        </w:rPr>
        <w:t xml:space="preserve">Speaker #1: </w:t>
      </w:r>
      <w:r w:rsidRPr="00450BB1">
        <w:rPr>
          <w:rFonts w:ascii="Cambria" w:hAnsi="Cambria" w:cs="Georgia"/>
          <w:sz w:val="22"/>
          <w:szCs w:val="26"/>
        </w:rPr>
        <w:t>O Romeo, Romeo, wherefore art thou Romeo?</w:t>
      </w:r>
    </w:p>
    <w:p w:rsidR="0060768B" w:rsidRPr="00450BB1" w:rsidRDefault="0060768B" w:rsidP="00450BB1">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Deny thy father and refuse thy name</w:t>
      </w:r>
      <w:proofErr w:type="gramStart"/>
      <w:r w:rsidRPr="00450BB1">
        <w:rPr>
          <w:rFonts w:ascii="Cambria" w:hAnsi="Cambria" w:cs="Georgia"/>
          <w:sz w:val="22"/>
          <w:szCs w:val="26"/>
        </w:rPr>
        <w:t>;</w:t>
      </w:r>
      <w:proofErr w:type="gramEnd"/>
    </w:p>
    <w:p w:rsidR="0060768B" w:rsidRPr="00450BB1" w:rsidRDefault="00450BB1" w:rsidP="00450BB1">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 xml:space="preserve">(35) </w:t>
      </w:r>
      <w:r w:rsidR="0060768B" w:rsidRPr="00450BB1">
        <w:rPr>
          <w:rFonts w:ascii="Cambria" w:hAnsi="Cambria" w:cs="Georgia"/>
          <w:sz w:val="22"/>
          <w:szCs w:val="26"/>
        </w:rPr>
        <w:t>Or, if thou wilt not, be but sworn my love,</w:t>
      </w:r>
    </w:p>
    <w:p w:rsidR="0060768B" w:rsidRPr="00450BB1" w:rsidRDefault="0060768B" w:rsidP="00450BB1">
      <w:pPr>
        <w:spacing w:line="360" w:lineRule="auto"/>
        <w:ind w:firstLine="400"/>
        <w:rPr>
          <w:rFonts w:ascii="Cambria" w:hAnsi="Cambria" w:cs="Georgia"/>
          <w:sz w:val="22"/>
          <w:szCs w:val="26"/>
        </w:rPr>
      </w:pPr>
      <w:r w:rsidRPr="00450BB1">
        <w:rPr>
          <w:rFonts w:ascii="Cambria" w:hAnsi="Cambria" w:cs="Georgia"/>
          <w:sz w:val="22"/>
          <w:szCs w:val="26"/>
        </w:rPr>
        <w:t>And I’ll no longer be a Capulet.</w:t>
      </w:r>
    </w:p>
    <w:p w:rsidR="0060768B" w:rsidRPr="00450BB1" w:rsidRDefault="0060768B" w:rsidP="00450BB1">
      <w:pPr>
        <w:spacing w:line="360" w:lineRule="auto"/>
        <w:ind w:firstLine="400"/>
        <w:rPr>
          <w:rFonts w:ascii="Cambria" w:hAnsi="Cambria" w:cs="Georgia"/>
          <w:sz w:val="22"/>
          <w:szCs w:val="26"/>
        </w:rPr>
      </w:pPr>
      <w:r w:rsidRPr="00450BB1">
        <w:rPr>
          <w:rFonts w:ascii="Cambria" w:hAnsi="Cambria" w:cs="Georgia"/>
          <w:b/>
          <w:sz w:val="22"/>
          <w:szCs w:val="26"/>
        </w:rPr>
        <w:t xml:space="preserve">Speaker #2: </w:t>
      </w:r>
      <w:r w:rsidRPr="00450BB1">
        <w:rPr>
          <w:rFonts w:ascii="Cambria" w:hAnsi="Cambria" w:cs="Georgia"/>
          <w:sz w:val="22"/>
          <w:szCs w:val="26"/>
        </w:rPr>
        <w:t>Shall I hear more, or shall I speak at this?</w:t>
      </w:r>
    </w:p>
    <w:p w:rsidR="00450BB1" w:rsidRPr="00450BB1" w:rsidRDefault="0060768B" w:rsidP="00450BB1">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b/>
          <w:sz w:val="22"/>
          <w:szCs w:val="26"/>
        </w:rPr>
        <w:t xml:space="preserve">Speaker #1: </w:t>
      </w:r>
      <w:r w:rsidR="00450BB1" w:rsidRPr="00450BB1">
        <w:rPr>
          <w:rFonts w:ascii="Cambria" w:hAnsi="Cambria" w:cs="Georgia"/>
          <w:sz w:val="22"/>
          <w:szCs w:val="26"/>
        </w:rPr>
        <w:t>’</w:t>
      </w:r>
      <w:proofErr w:type="spellStart"/>
      <w:r w:rsidR="00450BB1" w:rsidRPr="00450BB1">
        <w:rPr>
          <w:rFonts w:ascii="Cambria" w:hAnsi="Cambria" w:cs="Georgia"/>
          <w:sz w:val="22"/>
          <w:szCs w:val="26"/>
        </w:rPr>
        <w:t>Tis</w:t>
      </w:r>
      <w:proofErr w:type="spellEnd"/>
      <w:r w:rsidR="00450BB1" w:rsidRPr="00450BB1">
        <w:rPr>
          <w:rFonts w:ascii="Cambria" w:hAnsi="Cambria" w:cs="Georgia"/>
          <w:sz w:val="22"/>
          <w:szCs w:val="26"/>
        </w:rPr>
        <w:t xml:space="preserve"> but thy name that is my enemy;</w:t>
      </w:r>
    </w:p>
    <w:p w:rsidR="00450BB1" w:rsidRPr="00450BB1" w:rsidRDefault="00450BB1" w:rsidP="00450BB1">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Thou art thyself, though not a Montague.</w:t>
      </w:r>
    </w:p>
    <w:p w:rsidR="00450BB1" w:rsidRPr="00450BB1" w:rsidRDefault="00450BB1" w:rsidP="00450BB1">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(40) What’s Montague? It is nor hand nor foot,</w:t>
      </w:r>
    </w:p>
    <w:p w:rsidR="00450BB1" w:rsidRPr="00450BB1" w:rsidRDefault="00450BB1" w:rsidP="00450BB1">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Nor arm nor face, nor any other part</w:t>
      </w:r>
    </w:p>
    <w:p w:rsidR="00450BB1" w:rsidRPr="00450BB1" w:rsidRDefault="00450BB1" w:rsidP="00450BB1">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Belonging to a man. O, be some other name!</w:t>
      </w:r>
    </w:p>
    <w:p w:rsidR="00450BB1" w:rsidRPr="00450BB1" w:rsidRDefault="00450BB1" w:rsidP="00450BB1">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What’s in a name? That which we call a rose</w:t>
      </w:r>
    </w:p>
    <w:p w:rsidR="00450BB1" w:rsidRPr="00450BB1" w:rsidRDefault="00450BB1" w:rsidP="00450BB1">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By any other word would smell as sweet</w:t>
      </w:r>
      <w:proofErr w:type="gramStart"/>
      <w:r w:rsidRPr="00450BB1">
        <w:rPr>
          <w:rFonts w:ascii="Cambria" w:hAnsi="Cambria" w:cs="Georgia"/>
          <w:sz w:val="22"/>
          <w:szCs w:val="26"/>
        </w:rPr>
        <w:t>;</w:t>
      </w:r>
      <w:proofErr w:type="gramEnd"/>
    </w:p>
    <w:p w:rsidR="00450BB1" w:rsidRPr="00450BB1" w:rsidRDefault="00450BB1" w:rsidP="00450BB1">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 xml:space="preserve">(45) So Romeo would, were he not Romeo </w:t>
      </w:r>
      <w:proofErr w:type="spellStart"/>
      <w:r w:rsidRPr="00450BB1">
        <w:rPr>
          <w:rFonts w:ascii="Cambria" w:hAnsi="Cambria" w:cs="Georgia"/>
          <w:sz w:val="22"/>
          <w:szCs w:val="26"/>
        </w:rPr>
        <w:t>call’d</w:t>
      </w:r>
      <w:proofErr w:type="spellEnd"/>
      <w:r w:rsidRPr="00450BB1">
        <w:rPr>
          <w:rFonts w:ascii="Cambria" w:hAnsi="Cambria" w:cs="Georgia"/>
          <w:sz w:val="22"/>
          <w:szCs w:val="26"/>
        </w:rPr>
        <w:t>,</w:t>
      </w:r>
    </w:p>
    <w:p w:rsidR="00450BB1" w:rsidRPr="00450BB1" w:rsidRDefault="00450BB1" w:rsidP="00450BB1">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Retain that dear perfection which he owes</w:t>
      </w:r>
    </w:p>
    <w:p w:rsidR="00450BB1" w:rsidRPr="00450BB1" w:rsidRDefault="00450BB1" w:rsidP="00450BB1">
      <w:pPr>
        <w:widowControl w:val="0"/>
        <w:autoSpaceDE w:val="0"/>
        <w:autoSpaceDN w:val="0"/>
        <w:adjustRightInd w:val="0"/>
        <w:spacing w:line="360" w:lineRule="auto"/>
        <w:ind w:left="400"/>
        <w:rPr>
          <w:rFonts w:ascii="Cambria" w:hAnsi="Cambria" w:cs="Georgia"/>
          <w:sz w:val="22"/>
          <w:szCs w:val="26"/>
        </w:rPr>
      </w:pPr>
      <w:proofErr w:type="gramStart"/>
      <w:r w:rsidRPr="00450BB1">
        <w:rPr>
          <w:rFonts w:ascii="Cambria" w:hAnsi="Cambria" w:cs="Georgia"/>
          <w:sz w:val="22"/>
          <w:szCs w:val="26"/>
        </w:rPr>
        <w:t>Without that title.</w:t>
      </w:r>
      <w:proofErr w:type="gramEnd"/>
      <w:r w:rsidRPr="00450BB1">
        <w:rPr>
          <w:rFonts w:ascii="Cambria" w:hAnsi="Cambria" w:cs="Georgia"/>
          <w:sz w:val="22"/>
          <w:szCs w:val="26"/>
        </w:rPr>
        <w:t xml:space="preserve"> Romeo, doff thy name,</w:t>
      </w:r>
    </w:p>
    <w:p w:rsidR="00450BB1" w:rsidRPr="00450BB1" w:rsidRDefault="00450BB1" w:rsidP="00450BB1">
      <w:pPr>
        <w:widowControl w:val="0"/>
        <w:autoSpaceDE w:val="0"/>
        <w:autoSpaceDN w:val="0"/>
        <w:adjustRightInd w:val="0"/>
        <w:spacing w:line="360" w:lineRule="auto"/>
        <w:ind w:left="400"/>
        <w:rPr>
          <w:rFonts w:ascii="Cambria" w:hAnsi="Cambria" w:cs="Georgia"/>
          <w:sz w:val="22"/>
          <w:szCs w:val="26"/>
        </w:rPr>
      </w:pPr>
      <w:r w:rsidRPr="00450BB1">
        <w:rPr>
          <w:rFonts w:ascii="Cambria" w:hAnsi="Cambria" w:cs="Georgia"/>
          <w:sz w:val="22"/>
          <w:szCs w:val="26"/>
        </w:rPr>
        <w:t>And for thy name, which is no part of thee,</w:t>
      </w:r>
    </w:p>
    <w:p w:rsidR="0060768B" w:rsidRPr="00450BB1" w:rsidRDefault="00450BB1" w:rsidP="00450BB1">
      <w:pPr>
        <w:spacing w:line="360" w:lineRule="auto"/>
        <w:ind w:firstLine="400"/>
        <w:rPr>
          <w:rFonts w:ascii="Cambria" w:hAnsi="Cambria" w:cs="Georgia"/>
          <w:sz w:val="22"/>
          <w:szCs w:val="26"/>
        </w:rPr>
      </w:pPr>
      <w:r w:rsidRPr="00450BB1">
        <w:rPr>
          <w:rFonts w:ascii="Cambria" w:hAnsi="Cambria" w:cs="Georgia"/>
          <w:sz w:val="22"/>
          <w:szCs w:val="26"/>
        </w:rPr>
        <w:t>Take all myself.</w:t>
      </w:r>
    </w:p>
    <w:p w:rsidR="004D2B07" w:rsidRPr="00450BB1" w:rsidRDefault="004D2B07" w:rsidP="0060768B">
      <w:pPr>
        <w:spacing w:line="360" w:lineRule="auto"/>
        <w:ind w:firstLine="400"/>
        <w:rPr>
          <w:rFonts w:ascii="Cambria" w:hAnsi="Cambria"/>
          <w:sz w:val="22"/>
        </w:rPr>
      </w:pPr>
    </w:p>
    <w:sectPr w:rsidR="004D2B07" w:rsidRPr="00450BB1" w:rsidSect="004D2B0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57EF3"/>
    <w:multiLevelType w:val="hybridMultilevel"/>
    <w:tmpl w:val="F8D0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06F7"/>
    <w:rsid w:val="00450BB1"/>
    <w:rsid w:val="004D2B07"/>
    <w:rsid w:val="0060768B"/>
    <w:rsid w:val="009306F7"/>
    <w:rsid w:val="0097005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C12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306F7"/>
    <w:pPr>
      <w:ind w:left="720"/>
      <w:contextualSpacing/>
    </w:pPr>
  </w:style>
  <w:style w:type="character" w:styleId="Hyperlink">
    <w:name w:val="Hyperlink"/>
    <w:basedOn w:val="DefaultParagraphFont"/>
    <w:uiPriority w:val="99"/>
    <w:semiHidden/>
    <w:unhideWhenUsed/>
    <w:rsid w:val="009306F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625</Words>
  <Characters>3563</Characters>
  <Application>Microsoft Macintosh Word</Application>
  <DocSecurity>0</DocSecurity>
  <Lines>29</Lines>
  <Paragraphs>7</Paragraphs>
  <ScaleCrop>false</ScaleCrop>
  <Company>MMM Group</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and Barb Gartshore</dc:creator>
  <cp:keywords/>
  <cp:lastModifiedBy>Geoff and Barb Gartshore</cp:lastModifiedBy>
  <cp:revision>4</cp:revision>
  <cp:lastPrinted>2013-04-03T03:40:00Z</cp:lastPrinted>
  <dcterms:created xsi:type="dcterms:W3CDTF">2013-04-03T03:08:00Z</dcterms:created>
  <dcterms:modified xsi:type="dcterms:W3CDTF">2013-04-03T03:43:00Z</dcterms:modified>
</cp:coreProperties>
</file>