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FF8C8" w14:textId="77777777" w:rsidR="004C6E40" w:rsidRDefault="00A42DE9" w:rsidP="00A42DE9">
      <w:pPr>
        <w:jc w:val="center"/>
        <w:rPr>
          <w:b/>
        </w:rPr>
      </w:pPr>
      <w:r>
        <w:rPr>
          <w:b/>
        </w:rPr>
        <w:t>Political Cartoon Analysis Marks</w:t>
      </w:r>
    </w:p>
    <w:p w14:paraId="748817AD" w14:textId="77777777" w:rsidR="00A42DE9" w:rsidRDefault="00A42DE9" w:rsidP="00A42D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50355D" w14:paraId="1834C0D0" w14:textId="77777777" w:rsidTr="0050355D">
        <w:tc>
          <w:tcPr>
            <w:tcW w:w="6091" w:type="dxa"/>
          </w:tcPr>
          <w:p w14:paraId="6B4AB9AA" w14:textId="7B1E740B" w:rsidR="0050355D" w:rsidRPr="0050355D" w:rsidRDefault="0050355D" w:rsidP="00A42DE9">
            <w:pPr>
              <w:rPr>
                <w:b/>
              </w:rPr>
            </w:pPr>
            <w:r>
              <w:rPr>
                <w:b/>
              </w:rPr>
              <w:t>Design your own Cartoon:</w:t>
            </w:r>
          </w:p>
        </w:tc>
        <w:tc>
          <w:tcPr>
            <w:tcW w:w="3259" w:type="dxa"/>
          </w:tcPr>
          <w:p w14:paraId="2CC18C6B" w14:textId="7944D3AB" w:rsidR="0050355D" w:rsidRPr="0050355D" w:rsidRDefault="0050355D" w:rsidP="00A42DE9">
            <w:pPr>
              <w:rPr>
                <w:b/>
              </w:rPr>
            </w:pPr>
            <w:r>
              <w:rPr>
                <w:b/>
              </w:rPr>
              <w:t>Mark Break Down</w:t>
            </w:r>
          </w:p>
        </w:tc>
      </w:tr>
      <w:tr w:rsidR="0050355D" w14:paraId="48AA2205" w14:textId="77777777" w:rsidTr="0050355D">
        <w:tc>
          <w:tcPr>
            <w:tcW w:w="6091" w:type="dxa"/>
          </w:tcPr>
          <w:p w14:paraId="01B5C393" w14:textId="77777777" w:rsidR="0050355D" w:rsidRDefault="0050355D" w:rsidP="00A42DE9">
            <w:r>
              <w:t>Content is appropriate and relevant:</w:t>
            </w:r>
          </w:p>
          <w:p w14:paraId="0F7A9333" w14:textId="7EE2D6DF" w:rsidR="0050355D" w:rsidRDefault="0050355D" w:rsidP="00A42DE9"/>
        </w:tc>
        <w:tc>
          <w:tcPr>
            <w:tcW w:w="3259" w:type="dxa"/>
          </w:tcPr>
          <w:p w14:paraId="6C6DBAF4" w14:textId="1CD88A3F" w:rsidR="0050355D" w:rsidRDefault="0050355D" w:rsidP="0050355D">
            <w:pPr>
              <w:jc w:val="center"/>
            </w:pPr>
            <w:r>
              <w:t>/ 10</w:t>
            </w:r>
          </w:p>
        </w:tc>
      </w:tr>
      <w:tr w:rsidR="0050355D" w14:paraId="188DEAD6" w14:textId="77777777" w:rsidTr="0050355D">
        <w:tc>
          <w:tcPr>
            <w:tcW w:w="6091" w:type="dxa"/>
          </w:tcPr>
          <w:p w14:paraId="351C8404" w14:textId="77777777" w:rsidR="0050355D" w:rsidRDefault="0050355D" w:rsidP="00A42DE9">
            <w:r>
              <w:t>Imagery / symbols are appropriate and relevant:</w:t>
            </w:r>
          </w:p>
          <w:p w14:paraId="3AD59A2B" w14:textId="357B2E6C" w:rsidR="0050355D" w:rsidRDefault="0050355D" w:rsidP="00A42DE9"/>
        </w:tc>
        <w:tc>
          <w:tcPr>
            <w:tcW w:w="3259" w:type="dxa"/>
          </w:tcPr>
          <w:p w14:paraId="2F883CB6" w14:textId="10EADACC" w:rsidR="0050355D" w:rsidRDefault="0050355D" w:rsidP="0050355D">
            <w:pPr>
              <w:jc w:val="center"/>
            </w:pPr>
            <w:r>
              <w:t>/ 10</w:t>
            </w:r>
          </w:p>
        </w:tc>
      </w:tr>
      <w:tr w:rsidR="0050355D" w14:paraId="76C08C57" w14:textId="77777777" w:rsidTr="0050355D">
        <w:tc>
          <w:tcPr>
            <w:tcW w:w="6091" w:type="dxa"/>
          </w:tcPr>
          <w:p w14:paraId="22016E57" w14:textId="77777777" w:rsidR="0050355D" w:rsidRDefault="0050355D" w:rsidP="00A42DE9">
            <w:r>
              <w:t xml:space="preserve">Text utilized is appropriate and relevant: </w:t>
            </w:r>
          </w:p>
          <w:p w14:paraId="1776C99E" w14:textId="3A3C46F6" w:rsidR="0050355D" w:rsidRDefault="0050355D" w:rsidP="00A42DE9"/>
        </w:tc>
        <w:tc>
          <w:tcPr>
            <w:tcW w:w="3259" w:type="dxa"/>
          </w:tcPr>
          <w:p w14:paraId="43217CE1" w14:textId="51B0C405" w:rsidR="0050355D" w:rsidRDefault="0050355D" w:rsidP="0050355D">
            <w:pPr>
              <w:jc w:val="center"/>
            </w:pPr>
            <w:r>
              <w:t>/ 10</w:t>
            </w:r>
          </w:p>
        </w:tc>
      </w:tr>
      <w:tr w:rsidR="0050355D" w14:paraId="7D77E0DA" w14:textId="77777777" w:rsidTr="0050355D">
        <w:tc>
          <w:tcPr>
            <w:tcW w:w="6091" w:type="dxa"/>
          </w:tcPr>
          <w:p w14:paraId="2BF2C4C4" w14:textId="77777777" w:rsidR="0050355D" w:rsidRDefault="0050355D" w:rsidP="00A42DE9">
            <w:r>
              <w:t>Clear point being argued:</w:t>
            </w:r>
          </w:p>
          <w:p w14:paraId="53D4E62E" w14:textId="055CC50B" w:rsidR="0050355D" w:rsidRDefault="0050355D" w:rsidP="00A42DE9"/>
        </w:tc>
        <w:tc>
          <w:tcPr>
            <w:tcW w:w="3259" w:type="dxa"/>
          </w:tcPr>
          <w:p w14:paraId="298F673A" w14:textId="72657788" w:rsidR="0050355D" w:rsidRDefault="001B146C" w:rsidP="0050355D">
            <w:pPr>
              <w:jc w:val="center"/>
            </w:pPr>
            <w:r>
              <w:t>/ 5</w:t>
            </w:r>
          </w:p>
        </w:tc>
      </w:tr>
      <w:tr w:rsidR="0050355D" w14:paraId="7DECE81E" w14:textId="77777777" w:rsidTr="0050355D">
        <w:tc>
          <w:tcPr>
            <w:tcW w:w="6091" w:type="dxa"/>
          </w:tcPr>
          <w:p w14:paraId="1B735FC8" w14:textId="77777777" w:rsidR="0050355D" w:rsidRDefault="0050355D" w:rsidP="00A42DE9">
            <w:r>
              <w:t xml:space="preserve">Title: </w:t>
            </w:r>
          </w:p>
          <w:p w14:paraId="7AFA01A7" w14:textId="3E3D7C5B" w:rsidR="0050355D" w:rsidRDefault="0050355D" w:rsidP="00A42DE9"/>
        </w:tc>
        <w:tc>
          <w:tcPr>
            <w:tcW w:w="3259" w:type="dxa"/>
          </w:tcPr>
          <w:p w14:paraId="641E6A9D" w14:textId="57D87890" w:rsidR="0050355D" w:rsidRDefault="0050355D" w:rsidP="0050355D">
            <w:pPr>
              <w:jc w:val="center"/>
            </w:pPr>
            <w:r>
              <w:t>/ 3</w:t>
            </w:r>
          </w:p>
        </w:tc>
      </w:tr>
      <w:tr w:rsidR="0050355D" w14:paraId="428A982B" w14:textId="77777777" w:rsidTr="0050355D">
        <w:tc>
          <w:tcPr>
            <w:tcW w:w="6091" w:type="dxa"/>
          </w:tcPr>
          <w:p w14:paraId="342E478F" w14:textId="77777777" w:rsidR="0050355D" w:rsidRDefault="0050355D" w:rsidP="00A42DE9">
            <w:r>
              <w:t>Name and Date:</w:t>
            </w:r>
          </w:p>
          <w:p w14:paraId="0491B3FF" w14:textId="26960D6C" w:rsidR="0050355D" w:rsidRDefault="0050355D" w:rsidP="00A42DE9"/>
        </w:tc>
        <w:tc>
          <w:tcPr>
            <w:tcW w:w="3259" w:type="dxa"/>
          </w:tcPr>
          <w:p w14:paraId="64B30318" w14:textId="658DAB4B" w:rsidR="0050355D" w:rsidRDefault="0050355D" w:rsidP="0050355D">
            <w:pPr>
              <w:jc w:val="center"/>
            </w:pPr>
            <w:r>
              <w:t>/ 2</w:t>
            </w:r>
          </w:p>
        </w:tc>
      </w:tr>
      <w:tr w:rsidR="0050355D" w14:paraId="7657BAEE" w14:textId="77777777" w:rsidTr="0050355D">
        <w:tc>
          <w:tcPr>
            <w:tcW w:w="6091" w:type="dxa"/>
          </w:tcPr>
          <w:p w14:paraId="6E7C12DC" w14:textId="77777777" w:rsidR="0050355D" w:rsidRDefault="0050355D" w:rsidP="00A42DE9">
            <w:r>
              <w:t>Written explanation is well worded and explains the cartoon:</w:t>
            </w:r>
          </w:p>
          <w:p w14:paraId="59FC8B67" w14:textId="4705A509" w:rsidR="0050355D" w:rsidRDefault="0050355D" w:rsidP="00A42DE9"/>
        </w:tc>
        <w:tc>
          <w:tcPr>
            <w:tcW w:w="3259" w:type="dxa"/>
          </w:tcPr>
          <w:p w14:paraId="487CC9D5" w14:textId="3E99210A" w:rsidR="0050355D" w:rsidRDefault="0050355D" w:rsidP="0050355D">
            <w:pPr>
              <w:jc w:val="center"/>
            </w:pPr>
            <w:r>
              <w:t>/ 10</w:t>
            </w:r>
          </w:p>
        </w:tc>
      </w:tr>
      <w:tr w:rsidR="0050355D" w14:paraId="673DC512" w14:textId="77777777" w:rsidTr="0050355D">
        <w:tc>
          <w:tcPr>
            <w:tcW w:w="6091" w:type="dxa"/>
          </w:tcPr>
          <w:p w14:paraId="28EC80ED" w14:textId="77777777" w:rsidR="0050355D" w:rsidRDefault="0050355D" w:rsidP="00A42DE9">
            <w:r>
              <w:t>Political cartoon analysis handout:</w:t>
            </w:r>
          </w:p>
          <w:p w14:paraId="1EAB3267" w14:textId="1395489D" w:rsidR="0050355D" w:rsidRDefault="0050355D" w:rsidP="00A42DE9"/>
        </w:tc>
        <w:tc>
          <w:tcPr>
            <w:tcW w:w="3259" w:type="dxa"/>
          </w:tcPr>
          <w:p w14:paraId="28B9494D" w14:textId="12F7EC4B" w:rsidR="0050355D" w:rsidRDefault="0050355D" w:rsidP="0050355D">
            <w:pPr>
              <w:jc w:val="center"/>
            </w:pPr>
            <w:r>
              <w:t>/ 10</w:t>
            </w:r>
          </w:p>
        </w:tc>
      </w:tr>
      <w:tr w:rsidR="0050355D" w14:paraId="17BAD3F8" w14:textId="77777777" w:rsidTr="0050355D">
        <w:tc>
          <w:tcPr>
            <w:tcW w:w="6091" w:type="dxa"/>
          </w:tcPr>
          <w:p w14:paraId="141AD972" w14:textId="77777777" w:rsidR="0050355D" w:rsidRDefault="0050355D" w:rsidP="00A42DE9">
            <w:pPr>
              <w:rPr>
                <w:b/>
              </w:rPr>
            </w:pPr>
            <w:r>
              <w:rPr>
                <w:b/>
              </w:rPr>
              <w:t>Total Mark:</w:t>
            </w:r>
          </w:p>
          <w:p w14:paraId="10CFF82D" w14:textId="75628EDF" w:rsidR="0050355D" w:rsidRPr="0050355D" w:rsidRDefault="0050355D" w:rsidP="00A42DE9">
            <w:pPr>
              <w:rPr>
                <w:b/>
              </w:rPr>
            </w:pPr>
          </w:p>
        </w:tc>
        <w:tc>
          <w:tcPr>
            <w:tcW w:w="3259" w:type="dxa"/>
          </w:tcPr>
          <w:p w14:paraId="15707EBD" w14:textId="18D6F8B9" w:rsidR="0050355D" w:rsidRDefault="001B146C" w:rsidP="0050355D">
            <w:pPr>
              <w:jc w:val="center"/>
            </w:pPr>
            <w:r>
              <w:t>/ 60</w:t>
            </w:r>
            <w:bookmarkStart w:id="0" w:name="_GoBack"/>
            <w:bookmarkEnd w:id="0"/>
          </w:p>
        </w:tc>
      </w:tr>
    </w:tbl>
    <w:p w14:paraId="7D6FAEAB" w14:textId="0F5F27B4" w:rsidR="00A42DE9" w:rsidRDefault="00A42DE9" w:rsidP="00A42DE9"/>
    <w:p w14:paraId="666B0B3F" w14:textId="065FFDCF" w:rsidR="00A42DE9" w:rsidRPr="00A42DE9" w:rsidRDefault="00A42DE9" w:rsidP="00A42DE9"/>
    <w:sectPr w:rsidR="00A42DE9" w:rsidRPr="00A42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2750"/>
    <w:multiLevelType w:val="hybridMultilevel"/>
    <w:tmpl w:val="E6749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E9"/>
    <w:rsid w:val="001B146C"/>
    <w:rsid w:val="00430F92"/>
    <w:rsid w:val="004C6E40"/>
    <w:rsid w:val="004D6949"/>
    <w:rsid w:val="0050355D"/>
    <w:rsid w:val="006E28DD"/>
    <w:rsid w:val="009015B1"/>
    <w:rsid w:val="00A4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DA53"/>
  <w15:chartTrackingRefBased/>
  <w15:docId w15:val="{FBE22CF8-B530-4A0C-A7A7-AA87A56D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6</cp:revision>
  <dcterms:created xsi:type="dcterms:W3CDTF">2016-05-18T16:19:00Z</dcterms:created>
  <dcterms:modified xsi:type="dcterms:W3CDTF">2016-05-18T18:34:00Z</dcterms:modified>
</cp:coreProperties>
</file>